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76"/>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ΕΛΛΗΝΙΚΗ ΚΟΙΝΟΤΗΤΑ ΚΑΡΛΣΦΕΛΝΤ</w:t>
      </w:r>
    </w:p>
    <w:p>
      <w:pPr>
        <w:spacing w:before="0" w:after="0" w:line="240"/>
        <w:ind w:right="0" w:left="1416" w:firstLine="708"/>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Adalbert-Stifter-str. 3, 85757 Karlsfeld</w:t>
      </w:r>
    </w:p>
    <w:p>
      <w:pPr>
        <w:spacing w:before="0" w:after="0" w:line="240"/>
        <w:ind w:right="0" w:left="0" w:firstLine="0"/>
        <w:jc w:val="center"/>
        <w:rPr>
          <w:rFonts w:ascii="Times New Roman" w:hAnsi="Times New Roman" w:cs="Times New Roman" w:eastAsia="Times New Roman"/>
          <w:b/>
          <w:color w:val="auto"/>
          <w:spacing w:val="0"/>
          <w:position w:val="0"/>
          <w:sz w:val="18"/>
          <w:shd w:fill="FFFFFF" w:val="clear"/>
        </w:rPr>
      </w:pPr>
      <w:r>
        <w:rPr>
          <w:rFonts w:ascii="Times New Roman" w:hAnsi="Times New Roman" w:cs="Times New Roman" w:eastAsia="Times New Roman"/>
          <w:b/>
          <w:color w:val="auto"/>
          <w:spacing w:val="0"/>
          <w:position w:val="0"/>
          <w:sz w:val="18"/>
          <w:shd w:fill="FFFFFF" w:val="clear"/>
        </w:rPr>
        <w:t xml:space="preserve">Mpalogiannis Panagiotis, Rathausstr . 85757 Karlsfeld, </w:t>
      </w:r>
      <w:hyperlink xmlns:r="http://schemas.openxmlformats.org/officeDocument/2006/relationships" r:id="docRId0">
        <w:r>
          <w:rPr>
            <w:rFonts w:ascii="Times New Roman" w:hAnsi="Times New Roman" w:cs="Times New Roman" w:eastAsia="Times New Roman"/>
            <w:b/>
            <w:color w:val="0000FF"/>
            <w:spacing w:val="0"/>
            <w:position w:val="0"/>
            <w:sz w:val="18"/>
            <w:u w:val="single"/>
            <w:shd w:fill="FFFFFF" w:val="clear"/>
          </w:rPr>
          <w:t xml:space="preserve">Tel</w:t>
        </w:r>
        <w:r>
          <w:rPr>
            <w:rFonts w:ascii="Times New Roman" w:hAnsi="Times New Roman" w:cs="Times New Roman" w:eastAsia="Times New Roman"/>
            <w:b/>
            <w:color w:val="0000FF"/>
            <w:spacing w:val="0"/>
            <w:position w:val="0"/>
            <w:sz w:val="18"/>
            <w:shd w:fill="FFFFFF" w:val="clear"/>
          </w:rPr>
          <w:t xml:space="preserve"> HYPERLINK "tel:01784142890"</w:t>
        </w:r>
        <w:r>
          <w:rPr>
            <w:rFonts w:ascii="Times New Roman" w:hAnsi="Times New Roman" w:cs="Times New Roman" w:eastAsia="Times New Roman"/>
            <w:b/>
            <w:color w:val="0000FF"/>
            <w:spacing w:val="0"/>
            <w:position w:val="0"/>
            <w:sz w:val="18"/>
            <w:u w:val="single"/>
            <w:shd w:fill="FFFFFF" w:val="clear"/>
          </w:rPr>
          <w:t xml:space="preserve">:01784142890</w:t>
        </w:r>
      </w:hyperlink>
    </w:p>
    <w:p>
      <w:pPr>
        <w:spacing w:before="0" w:after="0" w:line="276"/>
        <w:ind w:right="0" w:left="0" w:firstLine="0"/>
        <w:jc w:val="left"/>
        <w:rPr>
          <w:rFonts w:ascii="Times New Roman" w:hAnsi="Times New Roman" w:cs="Times New Roman" w:eastAsia="Times New Roman"/>
          <w:b/>
          <w:color w:val="auto"/>
          <w:spacing w:val="0"/>
          <w:position w:val="0"/>
          <w:sz w:val="18"/>
          <w:shd w:fill="FFFFFF" w:val="clear"/>
        </w:rPr>
      </w:pPr>
    </w:p>
    <w:p>
      <w:pPr>
        <w:spacing w:before="0" w:after="200" w:line="276"/>
        <w:ind w:right="-806"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ab/>
        <w:tab/>
        <w:tab/>
        <w:tab/>
        <w:tab/>
        <w:t xml:space="preserve">                       08 -07 -2016</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Πρός τον πρωθυπουργό Ελλάδος, κ. Τσίπρα</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Προς τον δήμαρχο του Δήμου Μονάχου, κύριο Ράϊτερ</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Προς τον κ. υπουργό Δρ. Σπένλε του Υπουργείου Παιδείας Βαυαρίας</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Προς τους προέδρους των κομμάτων στην Ελληνική Βουλή</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Προς του προέδρους των κομμάτων στο Δημοτικό Συμβούλιο του Δήμου Μονάχου</w:t>
      </w: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Ανοιχτή επιστολή </w:t>
      </w: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Θέμα: Ανέγερση ελληνικού σχολείου στο Μπέργκ αμ Λάϊμ/ Μόναχο/ Μελέτες σχεδόν 20 ετών</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Αξιότιμες κυρίες και κύριοι,</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με μεγάλη δυσαρέσκεια πληροφορηθήκαμε αυτές τις ημέρες και πάλι από τα ΜΜΕ, εμείς, οι Έλληνες του Μονάχου, ότι κινδυνεύει να μην υλοποιηθεί η ανέγερση σχολείου για πάνω από 750 ελληνόπαιδα.</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 </w:t>
      </w:r>
      <w:r>
        <w:rPr>
          <w:rFonts w:ascii="Arial" w:hAnsi="Arial" w:cs="Arial" w:eastAsia="Arial"/>
          <w:color w:val="auto"/>
          <w:spacing w:val="0"/>
          <w:position w:val="0"/>
          <w:sz w:val="20"/>
          <w:shd w:fill="auto" w:val="clear"/>
        </w:rPr>
        <w:t xml:space="preserve">κόμπος έφτασε στο χτένι, λένε στα χωριά μας!</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Αγαπητέ πρωθυπουργέ της Ελλάδος,</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αγαπητέ δήμαρχε του Μονάχου,</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αγαπητέ κύριε Δόκτωρ Σπένλε,</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αγαπητοί δημοτικοί σύμβουλοι και βουλευτές,</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ανέγερση ενός σχολείου δεν πραγματοποιείται με το να διαφιλονικούν δικηγόροι για τις οικονομικές διαφορές τους, αλλά όταν όλοι οι συμμετέχοντες καταπιαστούνε με αυτό το έργο με όλη τους την καρδιά και ψυχή, όπως επίσης και με πράξεις, για να θέσουνε τις βάσεις για την εκπαίδευση των παιδιών του Μονάχου. </w:t>
      </w:r>
      <w:r>
        <w:rPr>
          <w:rFonts w:ascii="Arial" w:hAnsi="Arial" w:cs="Arial" w:eastAsia="Arial"/>
          <w:b/>
          <w:color w:val="auto"/>
          <w:spacing w:val="0"/>
          <w:position w:val="0"/>
          <w:sz w:val="20"/>
          <w:u w:val="single"/>
          <w:shd w:fill="auto" w:val="clear"/>
        </w:rPr>
        <w:t xml:space="preserve">Αυτό είναι υποχρέωση του κράτους πρόνοιας και στην ουσία αυτονόητο</w:t>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Ένα όμως είναι σίγουρο, ότι εδώ και χρόνια πάνω από 2000 παιδιά του Μονάχου ανάγκαζονται να κάνουν μάθημα σε απαράδεκτους χώρους. Σ’ αυτό προστίθεται και το γεγονός, ότι η κυβέρνηση της Άνω Βαυαρίας όπως και το ελληνικό κράτος καταβάλλουν υψηλά ενοίκια για αυτούς τους  χώρους.</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Εμείς, η Ελληνική Κοινότητα Κάρλσφελντ, απαιτούμε να βρεθεί επιτέλους μία λύση, να καθίσουν όλοι σ’ ένα τραπέζι και να καταλήξουν σε μία οριστική απόφαση.</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Απαιτούμε να διαθέσετε όλα τα μέσα και τις δυνατότητες, ώστε να διεκπεραιωθεί τό σχολείο για πάνω από 750 παιδιά, όπως είχε προγραμματιστεί και να είναι έτοιμο για το σχολικό έτος  2017/2018.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Απαιτούμε να ξεκινήσουν άμεσα  συνομιλίες με όλους τους ενδιαφερόμενους Φορείς, για το πρόγραμμα διδασκαλίας για τα παιδιά, τα οποία θα φοιτούν στο σχολείο, που θα προσανατολίζεται στο μέλλον και θα είναι προσαρμοσμένο στις απαιτήσεις του 21</w:t>
      </w:r>
      <w:r>
        <w:rPr>
          <w:rFonts w:ascii="Arial" w:hAnsi="Arial" w:cs="Arial" w:eastAsia="Arial"/>
          <w:color w:val="auto"/>
          <w:spacing w:val="0"/>
          <w:position w:val="0"/>
          <w:sz w:val="20"/>
          <w:shd w:fill="auto" w:val="clear"/>
          <w:vertAlign w:val="superscript"/>
        </w:rPr>
        <w:t xml:space="preserve">ου</w:t>
      </w:r>
      <w:r>
        <w:rPr>
          <w:rFonts w:ascii="Arial" w:hAnsi="Arial" w:cs="Arial" w:eastAsia="Arial"/>
          <w:color w:val="auto"/>
          <w:spacing w:val="0"/>
          <w:position w:val="0"/>
          <w:sz w:val="20"/>
          <w:shd w:fill="auto" w:val="clear"/>
        </w:rPr>
        <w:t xml:space="preserve"> αιώνα.</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Απαιτούμε τις ίδιες ευκαιρίες μόρφωσης για όλα τα παιδιά ανεξαρτήτου εθνικότητας, χρώματος, θρησκείας ή της διάρκειας παραμονής στο κρατίδιο της Βαυαρίας.</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Θα είμασταν ευγνώμονες να υπάρξει επιτέλους μία οριστική και θετική απόφαση μετά από σχεδόν 20 έτη μελετών για πάνω από 30.000 Έλληνες του Μονάχου και για τα παιδιά μας.</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Εάν όλες οι διαπλεκόμενες πλευρές μαζί, δεν είσαστε οριστικά εις θέση να οικοδομήσετε αυτό το σχολείο, απαιτούμε τουλάχιστον από τη νέα σχολική χρονιά, ότι και αυτή η μερίδα μαθητών του Μονάχου, έχουν το δικαίωμα να απολαμβάνουν τις ίδιες προδιαγραφές στην εκπαίδευση, όπως αυτές που απολαμβάνουν τα παιδιά των άλλων σχολείων.</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Τέλος απαιτούμε από την Ελληνική Κυβέρνηση, να ελέγξει και να αποδώσει τυχόν νομικές η πολιτικές ευθύνες, σε οποιονδήποτε έχει ευθύνη στην καθυστέρηση η και την μη αποπεράτωση του έργου.</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Για το Διοικητικό Συμβούλιο</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Παναγιώτης Μπαλογιάννης</w:t>
        <w:tab/>
        <w:tab/>
        <w:tab/>
        <w:tab/>
        <w:tab/>
        <w:tab/>
        <w:t xml:space="preserve">Αθανάσιος Κρίκης</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Πρόεδρος</w:t>
        <w:tab/>
        <w:tab/>
        <w:tab/>
        <w:tab/>
        <w:tab/>
        <w:tab/>
        <w:tab/>
        <w:tab/>
        <w:t xml:space="preserve">Γραμματέας</w:t>
      </w:r>
    </w:p>
    <w:p>
      <w:pPr>
        <w:tabs>
          <w:tab w:val="left" w:pos="6379" w:leader="none"/>
        </w:tabs>
        <w:spacing w:before="0" w:after="200" w:line="276"/>
        <w:ind w:right="-284"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Mail: athanassios.krikis@man.eu</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tel:01784142890"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